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338" w:type="dxa"/>
        <w:tblLook w:val="04A0" w:firstRow="1" w:lastRow="0" w:firstColumn="1" w:lastColumn="0" w:noHBand="0" w:noVBand="1"/>
      </w:tblPr>
      <w:tblGrid>
        <w:gridCol w:w="5070"/>
        <w:gridCol w:w="4708"/>
      </w:tblGrid>
      <w:tr w:rsidR="004A3185" w:rsidTr="004349FB">
        <w:tc>
          <w:tcPr>
            <w:tcW w:w="5070" w:type="dxa"/>
          </w:tcPr>
          <w:p w:rsidR="004A3185" w:rsidRPr="004B1C2D" w:rsidRDefault="004A3185" w:rsidP="00FF538E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4B1C2D">
              <w:rPr>
                <w:b/>
                <w:sz w:val="36"/>
                <w:szCs w:val="36"/>
              </w:rPr>
              <w:t>CODICI PRESTAZIONI TERMALI</w:t>
            </w:r>
          </w:p>
        </w:tc>
        <w:tc>
          <w:tcPr>
            <w:tcW w:w="4708" w:type="dxa"/>
          </w:tcPr>
          <w:p w:rsidR="004A3185" w:rsidRPr="004B1C2D" w:rsidRDefault="004A3185" w:rsidP="00FF538E">
            <w:pPr>
              <w:jc w:val="center"/>
              <w:rPr>
                <w:b/>
                <w:sz w:val="36"/>
                <w:szCs w:val="36"/>
              </w:rPr>
            </w:pPr>
            <w:r w:rsidRPr="004B1C2D">
              <w:rPr>
                <w:b/>
                <w:sz w:val="36"/>
                <w:szCs w:val="36"/>
              </w:rPr>
              <w:t>PATOLOGIE TRATTABILI</w:t>
            </w:r>
          </w:p>
        </w:tc>
      </w:tr>
      <w:tr w:rsidR="004A3185" w:rsidRPr="000004EA" w:rsidTr="004349FB">
        <w:trPr>
          <w:trHeight w:val="712"/>
        </w:trPr>
        <w:tc>
          <w:tcPr>
            <w:tcW w:w="5070" w:type="dxa"/>
          </w:tcPr>
          <w:p w:rsidR="00B53083" w:rsidRDefault="00B53083">
            <w:pPr>
              <w:rPr>
                <w:sz w:val="18"/>
                <w:szCs w:val="18"/>
              </w:rPr>
            </w:pPr>
          </w:p>
          <w:p w:rsidR="004A3185" w:rsidRDefault="004A3185">
            <w:pPr>
              <w:rPr>
                <w:sz w:val="28"/>
                <w:szCs w:val="28"/>
              </w:rPr>
            </w:pPr>
            <w:r w:rsidRPr="00185189">
              <w:rPr>
                <w:b/>
                <w:color w:val="FF0000"/>
                <w:sz w:val="28"/>
                <w:szCs w:val="28"/>
              </w:rPr>
              <w:t>89.90.2</w:t>
            </w:r>
            <w:r w:rsidRPr="00185189">
              <w:rPr>
                <w:sz w:val="28"/>
                <w:szCs w:val="28"/>
              </w:rPr>
              <w:t xml:space="preserve">  </w:t>
            </w:r>
            <w:r w:rsidR="00864DAF" w:rsidRPr="00185189">
              <w:rPr>
                <w:sz w:val="28"/>
                <w:szCs w:val="28"/>
              </w:rPr>
              <w:t xml:space="preserve">  </w:t>
            </w:r>
            <w:r w:rsidRPr="00185189">
              <w:rPr>
                <w:sz w:val="28"/>
                <w:szCs w:val="28"/>
              </w:rPr>
              <w:t>FANGO E BAGNO TERAPEUTICO</w:t>
            </w:r>
          </w:p>
          <w:p w:rsidR="00185189" w:rsidRPr="002D01D2" w:rsidRDefault="002D0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QUESTA PRESCRIZIONE UN CICLO DI IDROMASSAGGI IN OMAGGIO)</w:t>
            </w:r>
          </w:p>
          <w:p w:rsidR="004B1C2D" w:rsidRPr="001037CD" w:rsidRDefault="00B17B63">
            <w:pPr>
              <w:rPr>
                <w:b/>
                <w:color w:val="FF0000"/>
                <w:sz w:val="28"/>
                <w:szCs w:val="28"/>
              </w:rPr>
            </w:pPr>
            <w:r w:rsidRPr="001037CD">
              <w:rPr>
                <w:b/>
                <w:color w:val="FF0000"/>
                <w:sz w:val="28"/>
                <w:szCs w:val="28"/>
              </w:rPr>
              <w:t xml:space="preserve">N.B.: PER QUESTA TERAPIA E’ </w:t>
            </w:r>
            <w:r w:rsidR="004B1C2D" w:rsidRPr="001037CD">
              <w:rPr>
                <w:b/>
                <w:color w:val="FF0000"/>
                <w:sz w:val="28"/>
                <w:szCs w:val="28"/>
              </w:rPr>
              <w:t xml:space="preserve">  </w:t>
            </w:r>
          </w:p>
          <w:p w:rsidR="004B1C2D" w:rsidRPr="001037CD" w:rsidRDefault="004B1C2D">
            <w:pPr>
              <w:rPr>
                <w:b/>
                <w:color w:val="FF0000"/>
                <w:sz w:val="28"/>
                <w:szCs w:val="28"/>
              </w:rPr>
            </w:pPr>
            <w:r w:rsidRPr="001037CD">
              <w:rPr>
                <w:b/>
                <w:color w:val="FF0000"/>
                <w:sz w:val="28"/>
                <w:szCs w:val="28"/>
              </w:rPr>
              <w:t xml:space="preserve">          </w:t>
            </w:r>
            <w:r w:rsidR="00B17B63" w:rsidRPr="001037CD">
              <w:rPr>
                <w:b/>
                <w:color w:val="FF0000"/>
                <w:sz w:val="28"/>
                <w:szCs w:val="28"/>
              </w:rPr>
              <w:t xml:space="preserve">NECESSARIO PRESENTARE UN ECG </w:t>
            </w:r>
          </w:p>
          <w:p w:rsidR="00B17B63" w:rsidRPr="001037CD" w:rsidRDefault="004B1C2D">
            <w:pPr>
              <w:rPr>
                <w:b/>
                <w:color w:val="FF0000"/>
                <w:sz w:val="28"/>
                <w:szCs w:val="28"/>
              </w:rPr>
            </w:pPr>
            <w:r w:rsidRPr="001037CD">
              <w:rPr>
                <w:b/>
                <w:color w:val="FF0000"/>
                <w:sz w:val="28"/>
                <w:szCs w:val="28"/>
              </w:rPr>
              <w:t xml:space="preserve">          </w:t>
            </w:r>
            <w:r w:rsidR="00B17B63" w:rsidRPr="001037CD">
              <w:rPr>
                <w:b/>
                <w:color w:val="FF0000"/>
                <w:sz w:val="28"/>
                <w:szCs w:val="28"/>
              </w:rPr>
              <w:t>RECENTE (</w:t>
            </w:r>
            <w:proofErr w:type="spellStart"/>
            <w:r w:rsidR="00B17B63" w:rsidRPr="001037CD">
              <w:rPr>
                <w:b/>
                <w:color w:val="FF0000"/>
                <w:sz w:val="28"/>
                <w:szCs w:val="28"/>
              </w:rPr>
              <w:t>max</w:t>
            </w:r>
            <w:proofErr w:type="spellEnd"/>
            <w:r w:rsidR="00B17B63" w:rsidRPr="001037CD">
              <w:rPr>
                <w:b/>
                <w:color w:val="FF0000"/>
                <w:sz w:val="28"/>
                <w:szCs w:val="28"/>
              </w:rPr>
              <w:t xml:space="preserve"> 2/3 mesi)</w:t>
            </w:r>
          </w:p>
          <w:p w:rsidR="004B1C2D" w:rsidRDefault="004B1C2D">
            <w:pPr>
              <w:rPr>
                <w:b/>
                <w:color w:val="FF0000"/>
                <w:sz w:val="28"/>
                <w:szCs w:val="28"/>
              </w:rPr>
            </w:pPr>
          </w:p>
          <w:p w:rsidR="004B1C2D" w:rsidRDefault="004B1C2D">
            <w:pPr>
              <w:rPr>
                <w:b/>
                <w:color w:val="FF0000"/>
                <w:sz w:val="28"/>
                <w:szCs w:val="28"/>
              </w:rPr>
            </w:pPr>
          </w:p>
          <w:p w:rsidR="00185189" w:rsidRDefault="000004EA">
            <w:pPr>
              <w:rPr>
                <w:sz w:val="28"/>
                <w:szCs w:val="28"/>
              </w:rPr>
            </w:pPr>
            <w:r w:rsidRPr="00185189">
              <w:rPr>
                <w:b/>
                <w:color w:val="FF0000"/>
                <w:sz w:val="28"/>
                <w:szCs w:val="28"/>
              </w:rPr>
              <w:t>89.90.3</w:t>
            </w:r>
            <w:r w:rsidRPr="00185189">
              <w:rPr>
                <w:sz w:val="28"/>
                <w:szCs w:val="28"/>
              </w:rPr>
              <w:t xml:space="preserve">  </w:t>
            </w:r>
            <w:r w:rsidR="00864DAF" w:rsidRPr="00185189">
              <w:rPr>
                <w:sz w:val="28"/>
                <w:szCs w:val="28"/>
              </w:rPr>
              <w:t xml:space="preserve">  </w:t>
            </w:r>
            <w:r w:rsidRPr="00185189">
              <w:rPr>
                <w:sz w:val="28"/>
                <w:szCs w:val="28"/>
              </w:rPr>
              <w:t xml:space="preserve">BAGNO PER MALATTIE </w:t>
            </w:r>
            <w:r w:rsidR="00185189">
              <w:rPr>
                <w:sz w:val="28"/>
                <w:szCs w:val="28"/>
              </w:rPr>
              <w:t xml:space="preserve">         </w:t>
            </w:r>
          </w:p>
          <w:p w:rsidR="004A3185" w:rsidRPr="000004EA" w:rsidRDefault="00185189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0004EA" w:rsidRPr="00185189">
              <w:rPr>
                <w:sz w:val="28"/>
                <w:szCs w:val="28"/>
              </w:rPr>
              <w:t>ARTOREUMATICHE</w:t>
            </w:r>
          </w:p>
        </w:tc>
        <w:tc>
          <w:tcPr>
            <w:tcW w:w="4708" w:type="dxa"/>
          </w:tcPr>
          <w:p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OSTEOARTROSI</w:t>
            </w:r>
            <w:r w:rsidR="002A20C7" w:rsidRPr="004B1C2D">
              <w:rPr>
                <w:sz w:val="18"/>
                <w:szCs w:val="18"/>
              </w:rPr>
              <w:t xml:space="preserve">/ </w:t>
            </w:r>
            <w:r w:rsidRPr="004B1C2D">
              <w:rPr>
                <w:sz w:val="18"/>
                <w:szCs w:val="18"/>
              </w:rPr>
              <w:t>ARTROSI DIFFUSE</w:t>
            </w:r>
          </w:p>
          <w:p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CERVICOARTOSI</w:t>
            </w:r>
            <w:r w:rsidR="002A20C7" w:rsidRPr="004B1C2D">
              <w:rPr>
                <w:sz w:val="18"/>
                <w:szCs w:val="18"/>
              </w:rPr>
              <w:t>/</w:t>
            </w:r>
            <w:r w:rsidRPr="004B1C2D">
              <w:rPr>
                <w:sz w:val="18"/>
                <w:szCs w:val="18"/>
              </w:rPr>
              <w:t>LOMBOARTROSI</w:t>
            </w:r>
          </w:p>
          <w:p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ARTROSI AGLI ARTI</w:t>
            </w:r>
          </w:p>
          <w:p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DISCOPATIA SENZA ERNIAZIONE E SENZA SINTOMATOLOGIA DA IRRITAZIONE O DA COMPRESSIONE NERVOSA</w:t>
            </w:r>
          </w:p>
          <w:p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ESITI DI INTERVENTI PER ERNIA DISCALE</w:t>
            </w:r>
          </w:p>
          <w:p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CERVICALGIE DI ORIGINE REUMATICA</w:t>
            </w:r>
          </w:p>
          <w:p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PERIARTRITE SCAPOLO-OMERALE</w:t>
            </w:r>
          </w:p>
          <w:p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ARTRITE REUMATOIDE IN FASE DI QUIESCENZA</w:t>
            </w:r>
          </w:p>
          <w:p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ARTROSI, POLIARTROSI</w:t>
            </w:r>
          </w:p>
          <w:p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ESITI DI REUMATISMO ARTICOLARE</w:t>
            </w:r>
          </w:p>
          <w:p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OSTEOPOROSI</w:t>
            </w:r>
          </w:p>
          <w:p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PERIARTRITE</w:t>
            </w:r>
          </w:p>
          <w:p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SPONDILITE ANCHILOPOIETICA</w:t>
            </w:r>
            <w:r w:rsidR="002A20C7" w:rsidRPr="004B1C2D">
              <w:rPr>
                <w:sz w:val="18"/>
                <w:szCs w:val="18"/>
              </w:rPr>
              <w:t>/</w:t>
            </w:r>
            <w:r w:rsidRPr="004B1C2D">
              <w:rPr>
                <w:sz w:val="18"/>
                <w:szCs w:val="18"/>
              </w:rPr>
              <w:t>SPONDILOARTROSI  E SPONDILO</w:t>
            </w:r>
            <w:r w:rsidR="001037CD">
              <w:rPr>
                <w:sz w:val="18"/>
                <w:szCs w:val="18"/>
              </w:rPr>
              <w:t>L</w:t>
            </w:r>
            <w:r w:rsidRPr="004B1C2D">
              <w:rPr>
                <w:sz w:val="18"/>
                <w:szCs w:val="18"/>
              </w:rPr>
              <w:t>ISTESI</w:t>
            </w:r>
          </w:p>
          <w:p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REUMATISMI EXTRA-ARTICOLARI</w:t>
            </w:r>
          </w:p>
          <w:p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REUMATISMI INFIAMMATORI IN FASE DI QUIESCENZA</w:t>
            </w:r>
          </w:p>
          <w:p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FIBROSI DI ORIGINE REUMATICA</w:t>
            </w:r>
          </w:p>
          <w:p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TENDINITI DI ORIGINE REUMATICA</w:t>
            </w:r>
          </w:p>
          <w:p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LOMBALGIE DI ORIGINE REUMATICA</w:t>
            </w:r>
          </w:p>
          <w:p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FIBROSITI</w:t>
            </w:r>
          </w:p>
          <w:p w:rsidR="004B1C2D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FIBROMIOSITI</w:t>
            </w:r>
          </w:p>
        </w:tc>
      </w:tr>
      <w:tr w:rsidR="004A3185" w:rsidRPr="000004EA" w:rsidTr="004349FB">
        <w:trPr>
          <w:trHeight w:val="548"/>
        </w:trPr>
        <w:tc>
          <w:tcPr>
            <w:tcW w:w="5070" w:type="dxa"/>
          </w:tcPr>
          <w:p w:rsidR="00B53083" w:rsidRPr="00185189" w:rsidRDefault="00B53083">
            <w:pPr>
              <w:rPr>
                <w:sz w:val="28"/>
                <w:szCs w:val="28"/>
              </w:rPr>
            </w:pPr>
          </w:p>
          <w:p w:rsidR="00185189" w:rsidRDefault="000004EA">
            <w:pPr>
              <w:rPr>
                <w:sz w:val="28"/>
                <w:szCs w:val="28"/>
              </w:rPr>
            </w:pPr>
            <w:r w:rsidRPr="00185189">
              <w:rPr>
                <w:b/>
                <w:color w:val="FF0000"/>
                <w:sz w:val="28"/>
                <w:szCs w:val="28"/>
              </w:rPr>
              <w:t>89.90.4</w:t>
            </w:r>
            <w:r w:rsidRPr="00185189">
              <w:rPr>
                <w:sz w:val="28"/>
                <w:szCs w:val="28"/>
              </w:rPr>
              <w:t xml:space="preserve"> </w:t>
            </w:r>
            <w:r w:rsidR="00864DAF" w:rsidRPr="00185189">
              <w:rPr>
                <w:sz w:val="28"/>
                <w:szCs w:val="28"/>
              </w:rPr>
              <w:t xml:space="preserve">  </w:t>
            </w:r>
            <w:r w:rsidRPr="00185189">
              <w:rPr>
                <w:sz w:val="28"/>
                <w:szCs w:val="28"/>
              </w:rPr>
              <w:t xml:space="preserve">BAGNO PER MALATTIE </w:t>
            </w:r>
            <w:r w:rsidR="00185189">
              <w:rPr>
                <w:sz w:val="28"/>
                <w:szCs w:val="28"/>
              </w:rPr>
              <w:t xml:space="preserve"> </w:t>
            </w:r>
          </w:p>
          <w:p w:rsidR="004A3185" w:rsidRPr="00185189" w:rsidRDefault="0018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0004EA" w:rsidRPr="00185189">
              <w:rPr>
                <w:sz w:val="28"/>
                <w:szCs w:val="28"/>
              </w:rPr>
              <w:t>DERMATOLOGICHE</w:t>
            </w:r>
          </w:p>
        </w:tc>
        <w:tc>
          <w:tcPr>
            <w:tcW w:w="4708" w:type="dxa"/>
          </w:tcPr>
          <w:p w:rsidR="004A3185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PSORIASI IN FASE DI QUIESCENZA</w:t>
            </w:r>
          </w:p>
          <w:p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ECZEMA COSTITUZIONALE</w:t>
            </w:r>
          </w:p>
          <w:p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ECZEMA DA CONTATTO</w:t>
            </w:r>
          </w:p>
          <w:p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DERMATITE SU BASE ALLERGICA</w:t>
            </w:r>
          </w:p>
          <w:p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ACNE</w:t>
            </w:r>
          </w:p>
          <w:p w:rsidR="004462EE" w:rsidRPr="00B53083" w:rsidRDefault="004462EE">
            <w:pPr>
              <w:rPr>
                <w:sz w:val="14"/>
                <w:szCs w:val="14"/>
              </w:rPr>
            </w:pPr>
            <w:r w:rsidRPr="004B1C2D">
              <w:rPr>
                <w:sz w:val="18"/>
                <w:szCs w:val="18"/>
              </w:rPr>
              <w:t>DERMATITE SEBORROICA</w:t>
            </w:r>
          </w:p>
        </w:tc>
      </w:tr>
      <w:tr w:rsidR="004A3185" w:rsidRPr="000004EA" w:rsidTr="004349FB">
        <w:trPr>
          <w:trHeight w:val="570"/>
        </w:trPr>
        <w:tc>
          <w:tcPr>
            <w:tcW w:w="5070" w:type="dxa"/>
          </w:tcPr>
          <w:p w:rsidR="00B53083" w:rsidRDefault="00B53083">
            <w:pPr>
              <w:rPr>
                <w:sz w:val="18"/>
                <w:szCs w:val="18"/>
              </w:rPr>
            </w:pPr>
          </w:p>
          <w:p w:rsidR="00B53083" w:rsidRDefault="00B53083">
            <w:pPr>
              <w:rPr>
                <w:sz w:val="18"/>
                <w:szCs w:val="18"/>
              </w:rPr>
            </w:pPr>
          </w:p>
          <w:p w:rsidR="00B53083" w:rsidRDefault="00B53083">
            <w:pPr>
              <w:rPr>
                <w:sz w:val="18"/>
                <w:szCs w:val="18"/>
              </w:rPr>
            </w:pPr>
          </w:p>
          <w:p w:rsidR="00B53083" w:rsidRDefault="00B53083">
            <w:pPr>
              <w:rPr>
                <w:sz w:val="18"/>
                <w:szCs w:val="18"/>
              </w:rPr>
            </w:pPr>
          </w:p>
          <w:p w:rsidR="00B53083" w:rsidRDefault="00B53083">
            <w:pPr>
              <w:rPr>
                <w:sz w:val="18"/>
                <w:szCs w:val="18"/>
              </w:rPr>
            </w:pPr>
          </w:p>
          <w:p w:rsidR="004A3185" w:rsidRPr="00185189" w:rsidRDefault="000004EA">
            <w:pPr>
              <w:rPr>
                <w:sz w:val="32"/>
                <w:szCs w:val="32"/>
              </w:rPr>
            </w:pPr>
            <w:r w:rsidRPr="00185189">
              <w:rPr>
                <w:b/>
                <w:color w:val="FF0000"/>
                <w:sz w:val="32"/>
                <w:szCs w:val="32"/>
              </w:rPr>
              <w:t>89.91.2</w:t>
            </w:r>
            <w:r w:rsidRPr="00185189">
              <w:rPr>
                <w:sz w:val="32"/>
                <w:szCs w:val="32"/>
              </w:rPr>
              <w:t xml:space="preserve"> </w:t>
            </w:r>
            <w:r w:rsidR="00864DAF" w:rsidRPr="00185189">
              <w:rPr>
                <w:sz w:val="32"/>
                <w:szCs w:val="32"/>
              </w:rPr>
              <w:t xml:space="preserve">  </w:t>
            </w:r>
            <w:r w:rsidRPr="00185189">
              <w:rPr>
                <w:sz w:val="32"/>
                <w:szCs w:val="32"/>
              </w:rPr>
              <w:t>SEDUT</w:t>
            </w:r>
            <w:r w:rsidR="004462EE" w:rsidRPr="00185189">
              <w:rPr>
                <w:sz w:val="32"/>
                <w:szCs w:val="32"/>
              </w:rPr>
              <w:t>A INALA</w:t>
            </w:r>
            <w:r w:rsidRPr="00185189">
              <w:rPr>
                <w:sz w:val="32"/>
                <w:szCs w:val="32"/>
              </w:rPr>
              <w:t>TORIA</w:t>
            </w:r>
          </w:p>
        </w:tc>
        <w:tc>
          <w:tcPr>
            <w:tcW w:w="4708" w:type="dxa"/>
          </w:tcPr>
          <w:p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RINITE VASOMOTORIA</w:t>
            </w:r>
            <w:r w:rsidR="002A20C7" w:rsidRPr="004B1C2D">
              <w:rPr>
                <w:sz w:val="18"/>
                <w:szCs w:val="18"/>
              </w:rPr>
              <w:t>/</w:t>
            </w:r>
            <w:r w:rsidRPr="004B1C2D">
              <w:rPr>
                <w:sz w:val="18"/>
                <w:szCs w:val="18"/>
              </w:rPr>
              <w:t>RINITE ALLERGICA</w:t>
            </w:r>
          </w:p>
          <w:p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RINITE CRONICA CATA</w:t>
            </w:r>
            <w:r w:rsidR="00582F86" w:rsidRPr="004B1C2D">
              <w:rPr>
                <w:sz w:val="18"/>
                <w:szCs w:val="18"/>
              </w:rPr>
              <w:t>RRALE/ R.CRONICA/R.CATARRALE</w:t>
            </w:r>
          </w:p>
          <w:p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RINITE CRONICA PURULENTA</w:t>
            </w:r>
          </w:p>
          <w:p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RINITE CRONICA ATROFICA</w:t>
            </w:r>
          </w:p>
          <w:p w:rsidR="00582F86" w:rsidRPr="004B1C2D" w:rsidRDefault="00582F86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RINITE IPERTROFICA/R.IPERERGICA/R.SECRETIVA/R.PERENNE</w:t>
            </w:r>
          </w:p>
          <w:p w:rsidR="00582F86" w:rsidRPr="004B1C2D" w:rsidRDefault="00582F86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FARINGITE CRONICA</w:t>
            </w:r>
            <w:r w:rsidR="002A20C7" w:rsidRPr="004B1C2D">
              <w:rPr>
                <w:sz w:val="18"/>
                <w:szCs w:val="18"/>
              </w:rPr>
              <w:t>/</w:t>
            </w:r>
            <w:r w:rsidRPr="004B1C2D">
              <w:rPr>
                <w:sz w:val="18"/>
                <w:szCs w:val="18"/>
              </w:rPr>
              <w:t>LARINGITE CRONICA</w:t>
            </w:r>
          </w:p>
          <w:p w:rsidR="00582F86" w:rsidRPr="004B1C2D" w:rsidRDefault="00582F86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TONSILLITE RECIDIVANTE</w:t>
            </w:r>
          </w:p>
          <w:p w:rsidR="00582F86" w:rsidRPr="004B1C2D" w:rsidRDefault="00582F86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RINOFARINGITE CON INTERESSAMENTO ADENOIDEO</w:t>
            </w:r>
          </w:p>
          <w:p w:rsidR="00582F86" w:rsidRPr="004B1C2D" w:rsidRDefault="00582F86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ADENOIDITE CRONICA</w:t>
            </w:r>
            <w:r w:rsidR="002A20C7" w:rsidRPr="004B1C2D">
              <w:rPr>
                <w:sz w:val="18"/>
                <w:szCs w:val="18"/>
              </w:rPr>
              <w:t>/</w:t>
            </w:r>
            <w:r w:rsidRPr="004B1C2D">
              <w:rPr>
                <w:sz w:val="18"/>
                <w:szCs w:val="18"/>
              </w:rPr>
              <w:t>CORDITE NEI VARI TIPI</w:t>
            </w:r>
          </w:p>
          <w:p w:rsidR="00582F86" w:rsidRPr="004B1C2D" w:rsidRDefault="00582F86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FARINGO-LARINGITE</w:t>
            </w:r>
            <w:r w:rsidR="002A20C7" w:rsidRPr="004B1C2D">
              <w:rPr>
                <w:sz w:val="18"/>
                <w:szCs w:val="18"/>
              </w:rPr>
              <w:t>/</w:t>
            </w:r>
            <w:r w:rsidRPr="004B1C2D">
              <w:rPr>
                <w:sz w:val="18"/>
                <w:szCs w:val="18"/>
              </w:rPr>
              <w:t>FARINGO-TONSILLITE CRONICA</w:t>
            </w:r>
          </w:p>
          <w:p w:rsidR="00582F86" w:rsidRPr="004B1C2D" w:rsidRDefault="00582F86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IPERTROFIA ADENO-TONSILLARE</w:t>
            </w:r>
          </w:p>
          <w:p w:rsidR="00582F86" w:rsidRPr="004B1C2D" w:rsidRDefault="00582F86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SINUSITE CRONICA/S. ALLERGICA/S. CR. RECIDIVANTE</w:t>
            </w:r>
          </w:p>
          <w:p w:rsidR="00582F86" w:rsidRPr="004B1C2D" w:rsidRDefault="00582F86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PANSINUSITE</w:t>
            </w:r>
            <w:r w:rsidR="002A20C7" w:rsidRPr="004B1C2D">
              <w:rPr>
                <w:sz w:val="18"/>
                <w:szCs w:val="18"/>
              </w:rPr>
              <w:t>/</w:t>
            </w:r>
            <w:r w:rsidRPr="004B1C2D">
              <w:rPr>
                <w:sz w:val="18"/>
                <w:szCs w:val="18"/>
              </w:rPr>
              <w:t>POLIPO-SINUSITE</w:t>
            </w:r>
          </w:p>
          <w:p w:rsidR="00582F86" w:rsidRPr="004B1C2D" w:rsidRDefault="00582F86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RINOETMOIDITE</w:t>
            </w:r>
            <w:r w:rsidR="002A20C7" w:rsidRPr="004B1C2D">
              <w:rPr>
                <w:sz w:val="18"/>
                <w:szCs w:val="18"/>
              </w:rPr>
              <w:t>/</w:t>
            </w:r>
            <w:r w:rsidRPr="004B1C2D">
              <w:rPr>
                <w:sz w:val="18"/>
                <w:szCs w:val="18"/>
              </w:rPr>
              <w:t>RINOSINUSITE</w:t>
            </w:r>
          </w:p>
          <w:p w:rsidR="00582F86" w:rsidRPr="004B1C2D" w:rsidRDefault="00582F86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SINUSITI IPERPLASTICHE</w:t>
            </w:r>
          </w:p>
          <w:p w:rsidR="004B1C2D" w:rsidRPr="004B1C2D" w:rsidRDefault="00582F86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SINDROMI RINOSINUSITICHEBRONCHIALICRONICHE</w:t>
            </w:r>
          </w:p>
        </w:tc>
      </w:tr>
      <w:tr w:rsidR="00B53083" w:rsidRPr="000004EA" w:rsidTr="004349FB">
        <w:trPr>
          <w:trHeight w:val="691"/>
        </w:trPr>
        <w:tc>
          <w:tcPr>
            <w:tcW w:w="5070" w:type="dxa"/>
          </w:tcPr>
          <w:p w:rsidR="00864DAF" w:rsidRDefault="00864DAF" w:rsidP="00B53083">
            <w:pPr>
              <w:rPr>
                <w:sz w:val="18"/>
                <w:szCs w:val="18"/>
              </w:rPr>
            </w:pPr>
          </w:p>
          <w:p w:rsidR="00B17B63" w:rsidRDefault="00B53083" w:rsidP="00B53083">
            <w:pPr>
              <w:rPr>
                <w:sz w:val="28"/>
                <w:szCs w:val="28"/>
              </w:rPr>
            </w:pPr>
            <w:r w:rsidRPr="00185189">
              <w:rPr>
                <w:b/>
                <w:color w:val="FF0000"/>
                <w:sz w:val="28"/>
                <w:szCs w:val="28"/>
              </w:rPr>
              <w:t>89.92.2</w:t>
            </w:r>
            <w:r w:rsidR="00864DAF" w:rsidRPr="00185189">
              <w:rPr>
                <w:sz w:val="28"/>
                <w:szCs w:val="28"/>
              </w:rPr>
              <w:t xml:space="preserve">  </w:t>
            </w:r>
            <w:r w:rsidRPr="00185189">
              <w:rPr>
                <w:sz w:val="28"/>
                <w:szCs w:val="28"/>
              </w:rPr>
              <w:t xml:space="preserve"> IRRIGAZIONE VAGINALE + </w:t>
            </w:r>
          </w:p>
          <w:p w:rsidR="00B53083" w:rsidRPr="00185189" w:rsidRDefault="00B17B63" w:rsidP="00B53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B53083" w:rsidRPr="00185189">
              <w:rPr>
                <w:sz w:val="28"/>
                <w:szCs w:val="28"/>
              </w:rPr>
              <w:t>BAGNO</w:t>
            </w:r>
          </w:p>
          <w:p w:rsidR="00B53083" w:rsidRDefault="00B53083">
            <w:pPr>
              <w:rPr>
                <w:sz w:val="18"/>
                <w:szCs w:val="18"/>
              </w:rPr>
            </w:pPr>
          </w:p>
        </w:tc>
        <w:tc>
          <w:tcPr>
            <w:tcW w:w="4708" w:type="dxa"/>
          </w:tcPr>
          <w:p w:rsidR="00B53083" w:rsidRPr="004B1C2D" w:rsidRDefault="00B53083" w:rsidP="00B53083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ANNESSITE</w:t>
            </w:r>
          </w:p>
          <w:p w:rsidR="00B53083" w:rsidRPr="004B1C2D" w:rsidRDefault="00B53083" w:rsidP="00B53083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ESITI DI INTERVENTI CHIRURGICI DELL’APPARATO GENITALE</w:t>
            </w:r>
          </w:p>
          <w:p w:rsidR="00B53083" w:rsidRPr="004B1C2D" w:rsidRDefault="00B53083" w:rsidP="00B53083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 xml:space="preserve">INFIAMMAZIONI PELVICHE </w:t>
            </w:r>
          </w:p>
          <w:p w:rsidR="00B53083" w:rsidRPr="004B1C2D" w:rsidRDefault="00B53083" w:rsidP="00B53083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SALPINGITE</w:t>
            </w:r>
          </w:p>
          <w:p w:rsidR="00B53083" w:rsidRPr="004B1C2D" w:rsidRDefault="00B53083" w:rsidP="00B53083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STERILITA’ SECONDARIA A MALATTIE INFIAMMATORIE PELV. O INTERVENTI CHIRURGICI</w:t>
            </w:r>
          </w:p>
          <w:p w:rsidR="00B53083" w:rsidRPr="004B1C2D" w:rsidRDefault="00B53083" w:rsidP="00B53083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ENDOMETRITI/ FIBROMIOMATOSI UTERINE</w:t>
            </w:r>
          </w:p>
          <w:p w:rsidR="00B53083" w:rsidRPr="00B53083" w:rsidRDefault="00B53083" w:rsidP="00B53083">
            <w:pPr>
              <w:rPr>
                <w:sz w:val="14"/>
                <w:szCs w:val="14"/>
              </w:rPr>
            </w:pPr>
            <w:r w:rsidRPr="004B1C2D">
              <w:rPr>
                <w:sz w:val="18"/>
                <w:szCs w:val="18"/>
              </w:rPr>
              <w:t>METRITI/ OVARITI</w:t>
            </w:r>
          </w:p>
        </w:tc>
      </w:tr>
      <w:tr w:rsidR="004A3185" w:rsidRPr="000004EA" w:rsidTr="004349FB">
        <w:tc>
          <w:tcPr>
            <w:tcW w:w="5070" w:type="dxa"/>
          </w:tcPr>
          <w:p w:rsidR="00185189" w:rsidRDefault="000004EA">
            <w:pPr>
              <w:rPr>
                <w:sz w:val="28"/>
                <w:szCs w:val="28"/>
              </w:rPr>
            </w:pPr>
            <w:r w:rsidRPr="00185189">
              <w:rPr>
                <w:b/>
                <w:color w:val="FF0000"/>
                <w:sz w:val="28"/>
                <w:szCs w:val="28"/>
              </w:rPr>
              <w:t>89.93.2</w:t>
            </w:r>
            <w:r w:rsidRPr="00185189">
              <w:rPr>
                <w:sz w:val="28"/>
                <w:szCs w:val="28"/>
              </w:rPr>
              <w:t xml:space="preserve"> </w:t>
            </w:r>
            <w:r w:rsidR="00864DAF" w:rsidRPr="00185189">
              <w:rPr>
                <w:sz w:val="28"/>
                <w:szCs w:val="28"/>
              </w:rPr>
              <w:t xml:space="preserve">  </w:t>
            </w:r>
            <w:r w:rsidRPr="00185189">
              <w:rPr>
                <w:sz w:val="28"/>
                <w:szCs w:val="28"/>
              </w:rPr>
              <w:t xml:space="preserve">SEDUTA DEL CICLO DELLA </w:t>
            </w:r>
          </w:p>
          <w:p w:rsidR="004A3185" w:rsidRPr="00185189" w:rsidRDefault="0018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0004EA" w:rsidRPr="00185189">
              <w:rPr>
                <w:sz w:val="28"/>
                <w:szCs w:val="28"/>
              </w:rPr>
              <w:t>SORDITA’ RINOGENA</w:t>
            </w:r>
          </w:p>
        </w:tc>
        <w:tc>
          <w:tcPr>
            <w:tcW w:w="4708" w:type="dxa"/>
          </w:tcPr>
          <w:p w:rsidR="004A3185" w:rsidRPr="004B1C2D" w:rsidRDefault="002A20C7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OTITE CATARRALE CRONICA/ OT. SIEROSA/</w:t>
            </w:r>
            <w:r w:rsidR="001037CD">
              <w:rPr>
                <w:sz w:val="18"/>
                <w:szCs w:val="18"/>
              </w:rPr>
              <w:t xml:space="preserve">OT. </w:t>
            </w:r>
            <w:r w:rsidRPr="004B1C2D">
              <w:rPr>
                <w:sz w:val="18"/>
                <w:szCs w:val="18"/>
              </w:rPr>
              <w:t>MUCOSA</w:t>
            </w:r>
          </w:p>
          <w:p w:rsidR="002A20C7" w:rsidRPr="004B1C2D" w:rsidRDefault="002A20C7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SORDITA’ RINOGENA/MISTA</w:t>
            </w:r>
          </w:p>
          <w:p w:rsidR="002A20C7" w:rsidRPr="004B1C2D" w:rsidRDefault="002A20C7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TUBOTIMPANITE/IPOACUSIA/OTOPATIA</w:t>
            </w:r>
          </w:p>
          <w:p w:rsidR="004B1C2D" w:rsidRPr="004B1C2D" w:rsidRDefault="002A20C7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OTITE PURULENTA CRONICA</w:t>
            </w:r>
          </w:p>
        </w:tc>
      </w:tr>
      <w:tr w:rsidR="004A3185" w:rsidRPr="000004EA" w:rsidTr="004349FB">
        <w:tc>
          <w:tcPr>
            <w:tcW w:w="5070" w:type="dxa"/>
          </w:tcPr>
          <w:p w:rsidR="00185189" w:rsidRDefault="000004EA" w:rsidP="00185189">
            <w:pPr>
              <w:rPr>
                <w:sz w:val="28"/>
                <w:szCs w:val="28"/>
              </w:rPr>
            </w:pPr>
            <w:r w:rsidRPr="00185189">
              <w:rPr>
                <w:b/>
                <w:color w:val="FF0000"/>
                <w:sz w:val="28"/>
                <w:szCs w:val="28"/>
              </w:rPr>
              <w:t>89.93.3</w:t>
            </w:r>
            <w:r w:rsidR="00864DAF" w:rsidRPr="00185189">
              <w:rPr>
                <w:sz w:val="28"/>
                <w:szCs w:val="28"/>
              </w:rPr>
              <w:t xml:space="preserve">  </w:t>
            </w:r>
            <w:r w:rsidRPr="00185189">
              <w:rPr>
                <w:sz w:val="28"/>
                <w:szCs w:val="28"/>
              </w:rPr>
              <w:t xml:space="preserve"> SEDUTA DEL CICLO DI CURA </w:t>
            </w:r>
          </w:p>
          <w:p w:rsidR="00185189" w:rsidRDefault="00185189" w:rsidP="0018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0004EA" w:rsidRPr="00185189">
              <w:rPr>
                <w:sz w:val="28"/>
                <w:szCs w:val="28"/>
              </w:rPr>
              <w:t xml:space="preserve">INTEGRATO DELLA </w:t>
            </w:r>
            <w:r w:rsidR="00864DAF" w:rsidRPr="00185189">
              <w:rPr>
                <w:sz w:val="28"/>
                <w:szCs w:val="28"/>
              </w:rPr>
              <w:t xml:space="preserve">VENTILAZIONE </w:t>
            </w:r>
          </w:p>
          <w:p w:rsidR="004A3185" w:rsidRDefault="00185189" w:rsidP="0018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864DAF" w:rsidRPr="00185189">
              <w:rPr>
                <w:sz w:val="28"/>
                <w:szCs w:val="28"/>
              </w:rPr>
              <w:t xml:space="preserve">POLMONARE CONTROLLATE  </w:t>
            </w:r>
          </w:p>
          <w:p w:rsidR="004B1C2D" w:rsidRPr="00185189" w:rsidRDefault="004B1C2D" w:rsidP="00185189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4A3185" w:rsidRPr="004B1C2D" w:rsidRDefault="002A20C7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BRONCHITE CRONICA</w:t>
            </w:r>
            <w:r w:rsidR="009E36BD" w:rsidRPr="004B1C2D">
              <w:rPr>
                <w:sz w:val="18"/>
                <w:szCs w:val="18"/>
              </w:rPr>
              <w:t xml:space="preserve"> </w:t>
            </w:r>
            <w:r w:rsidRPr="004B1C2D">
              <w:rPr>
                <w:sz w:val="18"/>
                <w:szCs w:val="18"/>
              </w:rPr>
              <w:t>SEMPLICE</w:t>
            </w:r>
            <w:r w:rsidR="009E36BD" w:rsidRPr="004B1C2D">
              <w:rPr>
                <w:sz w:val="18"/>
                <w:szCs w:val="18"/>
              </w:rPr>
              <w:t>/IPERSECRETIVA/EN</w:t>
            </w:r>
            <w:r w:rsidR="001037CD">
              <w:rPr>
                <w:sz w:val="18"/>
                <w:szCs w:val="18"/>
              </w:rPr>
              <w:t>F</w:t>
            </w:r>
            <w:r w:rsidR="009E36BD" w:rsidRPr="004B1C2D">
              <w:rPr>
                <w:sz w:val="18"/>
                <w:szCs w:val="18"/>
              </w:rPr>
              <w:t>ISEMATOSA/ASMATIFORME</w:t>
            </w:r>
          </w:p>
          <w:p w:rsidR="002A20C7" w:rsidRPr="004B1C2D" w:rsidRDefault="002A20C7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B.P.C.O.</w:t>
            </w:r>
            <w:r w:rsidR="009E36BD" w:rsidRPr="004B1C2D">
              <w:rPr>
                <w:sz w:val="18"/>
                <w:szCs w:val="18"/>
              </w:rPr>
              <w:t>/</w:t>
            </w:r>
            <w:r w:rsidRPr="004B1C2D">
              <w:rPr>
                <w:sz w:val="18"/>
                <w:szCs w:val="18"/>
              </w:rPr>
              <w:t>BRONCHIECTASIE</w:t>
            </w:r>
          </w:p>
          <w:p w:rsidR="002A20C7" w:rsidRPr="004B1C2D" w:rsidRDefault="009E36BD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BRONCOPATIA CRONICA/OSTRUTTIVA</w:t>
            </w:r>
          </w:p>
          <w:p w:rsidR="009E36BD" w:rsidRPr="004B1C2D" w:rsidRDefault="009E36BD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BRONCOPNEUMOPATIA CRONICA AMATIFORME O SPASTICA</w:t>
            </w:r>
          </w:p>
          <w:p w:rsidR="009E36BD" w:rsidRPr="00B53083" w:rsidRDefault="009E36BD">
            <w:pPr>
              <w:rPr>
                <w:sz w:val="14"/>
                <w:szCs w:val="14"/>
              </w:rPr>
            </w:pPr>
            <w:r w:rsidRPr="004B1C2D">
              <w:rPr>
                <w:sz w:val="18"/>
                <w:szCs w:val="18"/>
              </w:rPr>
              <w:t>TRACHEOBRONCHITE CRONICA</w:t>
            </w:r>
          </w:p>
        </w:tc>
      </w:tr>
      <w:tr w:rsidR="000004EA" w:rsidRPr="000004EA" w:rsidTr="004349FB">
        <w:tc>
          <w:tcPr>
            <w:tcW w:w="5070" w:type="dxa"/>
          </w:tcPr>
          <w:p w:rsidR="00B17B63" w:rsidRDefault="000004EA" w:rsidP="00185189">
            <w:pPr>
              <w:rPr>
                <w:sz w:val="28"/>
                <w:szCs w:val="28"/>
              </w:rPr>
            </w:pPr>
            <w:r w:rsidRPr="00185189">
              <w:rPr>
                <w:b/>
                <w:color w:val="FF0000"/>
                <w:sz w:val="28"/>
                <w:szCs w:val="28"/>
              </w:rPr>
              <w:t>89.94.5</w:t>
            </w:r>
            <w:r w:rsidRPr="00185189">
              <w:rPr>
                <w:sz w:val="28"/>
                <w:szCs w:val="28"/>
              </w:rPr>
              <w:t xml:space="preserve"> </w:t>
            </w:r>
            <w:r w:rsidR="00864DAF" w:rsidRPr="00185189">
              <w:rPr>
                <w:sz w:val="28"/>
                <w:szCs w:val="28"/>
              </w:rPr>
              <w:t xml:space="preserve">  </w:t>
            </w:r>
            <w:r w:rsidRPr="00185189">
              <w:rPr>
                <w:sz w:val="28"/>
                <w:szCs w:val="28"/>
              </w:rPr>
              <w:t xml:space="preserve">SEDUTA DEL CICLO DI CURA DEI </w:t>
            </w:r>
            <w:r w:rsidR="00185189">
              <w:rPr>
                <w:sz w:val="28"/>
                <w:szCs w:val="28"/>
              </w:rPr>
              <w:t xml:space="preserve"> </w:t>
            </w:r>
            <w:r w:rsidR="00675E18" w:rsidRPr="00675E18">
              <w:rPr>
                <w:b/>
                <w:color w:val="FF0000"/>
                <w:sz w:val="28"/>
                <w:szCs w:val="28"/>
              </w:rPr>
              <w:t>89.94.1</w:t>
            </w:r>
            <w:r w:rsidR="00185189" w:rsidRPr="00675E18">
              <w:rPr>
                <w:color w:val="FF0000"/>
                <w:sz w:val="28"/>
                <w:szCs w:val="28"/>
              </w:rPr>
              <w:t xml:space="preserve">   </w:t>
            </w:r>
            <w:r w:rsidRPr="00185189">
              <w:rPr>
                <w:sz w:val="28"/>
                <w:szCs w:val="28"/>
              </w:rPr>
              <w:t xml:space="preserve">POSTUMI DI FLEBOPATIE </w:t>
            </w:r>
            <w:r w:rsidR="00185189">
              <w:rPr>
                <w:sz w:val="28"/>
                <w:szCs w:val="28"/>
              </w:rPr>
              <w:t xml:space="preserve"> </w:t>
            </w:r>
            <w:r w:rsidR="00B17B63">
              <w:rPr>
                <w:sz w:val="28"/>
                <w:szCs w:val="28"/>
              </w:rPr>
              <w:t xml:space="preserve"> </w:t>
            </w:r>
          </w:p>
          <w:p w:rsidR="00B17B63" w:rsidRDefault="00B17B63" w:rsidP="0018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185189">
              <w:rPr>
                <w:sz w:val="28"/>
                <w:szCs w:val="28"/>
              </w:rPr>
              <w:t>C</w:t>
            </w:r>
            <w:r w:rsidR="00864DAF" w:rsidRPr="00185189">
              <w:rPr>
                <w:sz w:val="28"/>
                <w:szCs w:val="28"/>
              </w:rPr>
              <w:t>RONICHE CON NOTA</w:t>
            </w:r>
          </w:p>
          <w:p w:rsidR="00B17B63" w:rsidRPr="001037CD" w:rsidRDefault="004B1C2D" w:rsidP="00185189">
            <w:pPr>
              <w:rPr>
                <w:b/>
                <w:color w:val="FF0000"/>
                <w:sz w:val="24"/>
                <w:szCs w:val="24"/>
              </w:rPr>
            </w:pPr>
            <w:r w:rsidRPr="001037CD">
              <w:rPr>
                <w:b/>
                <w:color w:val="FF0000"/>
                <w:sz w:val="24"/>
                <w:szCs w:val="24"/>
              </w:rPr>
              <w:t>N.B.: PER QUESTA TERAPIA E’ NECESSARIO PRESENTARE UN ECG RECENTE (</w:t>
            </w:r>
            <w:proofErr w:type="spellStart"/>
            <w:r w:rsidRPr="001037CD">
              <w:rPr>
                <w:b/>
                <w:color w:val="FF0000"/>
                <w:sz w:val="24"/>
                <w:szCs w:val="24"/>
              </w:rPr>
              <w:t>max</w:t>
            </w:r>
            <w:proofErr w:type="spellEnd"/>
            <w:r w:rsidRPr="001037CD">
              <w:rPr>
                <w:b/>
                <w:color w:val="FF0000"/>
                <w:sz w:val="24"/>
                <w:szCs w:val="24"/>
              </w:rPr>
              <w:t xml:space="preserve"> 2/3 mesi)</w:t>
            </w:r>
          </w:p>
        </w:tc>
        <w:tc>
          <w:tcPr>
            <w:tcW w:w="4708" w:type="dxa"/>
          </w:tcPr>
          <w:p w:rsidR="000004EA" w:rsidRPr="004B1C2D" w:rsidRDefault="009E36BD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POSTUIMI DI FLEBOPATIE DI TIPO CRONICO</w:t>
            </w:r>
          </w:p>
          <w:p w:rsidR="009E36BD" w:rsidRPr="004B1C2D" w:rsidRDefault="009E36BD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INSUFFICIENZA VENOSA CRONICA</w:t>
            </w:r>
          </w:p>
          <w:p w:rsidR="009E36BD" w:rsidRPr="004B1C2D" w:rsidRDefault="009E36BD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VARICI ARTI INFERIORI</w:t>
            </w:r>
          </w:p>
          <w:p w:rsidR="009E36BD" w:rsidRPr="004B1C2D" w:rsidRDefault="009E36BD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VASCULOPATIA CRONICA ARTI INFERIORI</w:t>
            </w:r>
          </w:p>
          <w:p w:rsidR="009E36BD" w:rsidRPr="00B53083" w:rsidRDefault="009E36BD">
            <w:pPr>
              <w:rPr>
                <w:sz w:val="14"/>
                <w:szCs w:val="14"/>
              </w:rPr>
            </w:pPr>
            <w:r w:rsidRPr="004B1C2D">
              <w:rPr>
                <w:sz w:val="18"/>
                <w:szCs w:val="18"/>
              </w:rPr>
              <w:t>ESITI O POSTUMI DI INTERVENTO CHIRURGICO VASCOLARE PERIFERICO</w:t>
            </w:r>
          </w:p>
        </w:tc>
      </w:tr>
    </w:tbl>
    <w:p w:rsidR="000004EA" w:rsidRPr="001037CD" w:rsidRDefault="000004EA" w:rsidP="001238BE">
      <w:pPr>
        <w:rPr>
          <w:sz w:val="10"/>
          <w:szCs w:val="10"/>
        </w:rPr>
      </w:pPr>
    </w:p>
    <w:sectPr w:rsidR="000004EA" w:rsidRPr="001037CD" w:rsidSect="004349FB">
      <w:pgSz w:w="11906" w:h="16838"/>
      <w:pgMar w:top="289" w:right="720" w:bottom="28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85"/>
    <w:rsid w:val="000004EA"/>
    <w:rsid w:val="001037CD"/>
    <w:rsid w:val="001238BE"/>
    <w:rsid w:val="00132CBC"/>
    <w:rsid w:val="00185189"/>
    <w:rsid w:val="001B3624"/>
    <w:rsid w:val="002A20C7"/>
    <w:rsid w:val="002D01D2"/>
    <w:rsid w:val="004349FB"/>
    <w:rsid w:val="004462EE"/>
    <w:rsid w:val="004A3185"/>
    <w:rsid w:val="004B1C2D"/>
    <w:rsid w:val="00582F86"/>
    <w:rsid w:val="00675E18"/>
    <w:rsid w:val="00693FAD"/>
    <w:rsid w:val="00864DAF"/>
    <w:rsid w:val="00915889"/>
    <w:rsid w:val="009E36BD"/>
    <w:rsid w:val="00B17B63"/>
    <w:rsid w:val="00B53083"/>
    <w:rsid w:val="00CB6A1C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cimalAligned">
    <w:name w:val="Decimal Aligned"/>
    <w:basedOn w:val="Normale"/>
    <w:uiPriority w:val="40"/>
    <w:qFormat/>
    <w:rsid w:val="004A3185"/>
    <w:pPr>
      <w:tabs>
        <w:tab w:val="decimal" w:pos="360"/>
      </w:tabs>
    </w:pPr>
    <w:rPr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A3185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A3185"/>
    <w:rPr>
      <w:sz w:val="20"/>
      <w:szCs w:val="20"/>
      <w:lang w:eastAsia="en-US"/>
    </w:rPr>
  </w:style>
  <w:style w:type="character" w:styleId="Enfasidelicata">
    <w:name w:val="Subtle Emphasis"/>
    <w:basedOn w:val="Carpredefinitoparagrafo"/>
    <w:uiPriority w:val="19"/>
    <w:qFormat/>
    <w:rsid w:val="004A3185"/>
    <w:rPr>
      <w:rFonts w:eastAsiaTheme="minorEastAsia" w:cstheme="minorBidi"/>
      <w:bCs w:val="0"/>
      <w:i/>
      <w:iCs/>
      <w:color w:val="808080" w:themeColor="text1" w:themeTint="7F"/>
      <w:szCs w:val="22"/>
      <w:lang w:val="it-IT"/>
    </w:rPr>
  </w:style>
  <w:style w:type="table" w:customStyle="1" w:styleId="Sfondochiaro-Colore11">
    <w:name w:val="Sfondo chiaro - Colore 11"/>
    <w:basedOn w:val="Tabellanormale"/>
    <w:uiPriority w:val="60"/>
    <w:rsid w:val="004A3185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Elencomedio2-Colore1">
    <w:name w:val="Medium List 2 Accent 1"/>
    <w:basedOn w:val="Tabellanormale"/>
    <w:uiPriority w:val="66"/>
    <w:rsid w:val="004A31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chiaro">
    <w:name w:val="Light List"/>
    <w:basedOn w:val="Tabellanormale"/>
    <w:uiPriority w:val="61"/>
    <w:rsid w:val="004A318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18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A3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cimalAligned">
    <w:name w:val="Decimal Aligned"/>
    <w:basedOn w:val="Normale"/>
    <w:uiPriority w:val="40"/>
    <w:qFormat/>
    <w:rsid w:val="004A3185"/>
    <w:pPr>
      <w:tabs>
        <w:tab w:val="decimal" w:pos="360"/>
      </w:tabs>
    </w:pPr>
    <w:rPr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A3185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A3185"/>
    <w:rPr>
      <w:sz w:val="20"/>
      <w:szCs w:val="20"/>
      <w:lang w:eastAsia="en-US"/>
    </w:rPr>
  </w:style>
  <w:style w:type="character" w:styleId="Enfasidelicata">
    <w:name w:val="Subtle Emphasis"/>
    <w:basedOn w:val="Carpredefinitoparagrafo"/>
    <w:uiPriority w:val="19"/>
    <w:qFormat/>
    <w:rsid w:val="004A3185"/>
    <w:rPr>
      <w:rFonts w:eastAsiaTheme="minorEastAsia" w:cstheme="minorBidi"/>
      <w:bCs w:val="0"/>
      <w:i/>
      <w:iCs/>
      <w:color w:val="808080" w:themeColor="text1" w:themeTint="7F"/>
      <w:szCs w:val="22"/>
      <w:lang w:val="it-IT"/>
    </w:rPr>
  </w:style>
  <w:style w:type="table" w:customStyle="1" w:styleId="Sfondochiaro-Colore11">
    <w:name w:val="Sfondo chiaro - Colore 11"/>
    <w:basedOn w:val="Tabellanormale"/>
    <w:uiPriority w:val="60"/>
    <w:rsid w:val="004A3185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Elencomedio2-Colore1">
    <w:name w:val="Medium List 2 Accent 1"/>
    <w:basedOn w:val="Tabellanormale"/>
    <w:uiPriority w:val="66"/>
    <w:rsid w:val="004A31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chiaro">
    <w:name w:val="Light List"/>
    <w:basedOn w:val="Tabellanormale"/>
    <w:uiPriority w:val="61"/>
    <w:rsid w:val="004A318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18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A3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67E2B-0B07-41F9-B9F6-220B12F7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ambulatorio-c</dc:creator>
  <cp:lastModifiedBy>PC-SERVIZI SOCIALI</cp:lastModifiedBy>
  <cp:revision>2</cp:revision>
  <cp:lastPrinted>2022-03-01T09:11:00Z</cp:lastPrinted>
  <dcterms:created xsi:type="dcterms:W3CDTF">2024-08-09T11:15:00Z</dcterms:created>
  <dcterms:modified xsi:type="dcterms:W3CDTF">2024-08-09T11:15:00Z</dcterms:modified>
</cp:coreProperties>
</file>